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924B9" w14:textId="094409E3" w:rsidR="00167C72" w:rsidRDefault="00167C72" w:rsidP="00167C72">
      <w:pPr>
        <w:spacing w:before="100" w:beforeAutospacing="1" w:after="100" w:afterAutospacing="1"/>
        <w:jc w:val="center"/>
        <w:rPr>
          <w:rFonts w:ascii="BIZ UDゴシック" w:eastAsia="BIZ UDゴシック" w:hAnsi="BIZ UDゴシック"/>
          <w:sz w:val="36"/>
          <w:szCs w:val="36"/>
        </w:rPr>
      </w:pPr>
      <w:r>
        <w:rPr>
          <w:rFonts w:ascii="BIZ UDゴシック" w:eastAsia="BIZ UDゴシック" w:hAnsi="BIZ UDゴシック"/>
          <w:noProof/>
          <w:sz w:val="36"/>
          <w:szCs w:val="36"/>
        </w:rPr>
        <w:drawing>
          <wp:inline distT="0" distB="0" distL="0" distR="0" wp14:anchorId="0331ECBE" wp14:editId="7762A7FE">
            <wp:extent cx="3200400" cy="475615"/>
            <wp:effectExtent l="0" t="0" r="0" b="635"/>
            <wp:docPr id="12819280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475615"/>
                    </a:xfrm>
                    <a:prstGeom prst="rect">
                      <a:avLst/>
                    </a:prstGeom>
                    <a:noFill/>
                    <a:ln>
                      <a:noFill/>
                    </a:ln>
                  </pic:spPr>
                </pic:pic>
              </a:graphicData>
            </a:graphic>
          </wp:inline>
        </w:drawing>
      </w:r>
    </w:p>
    <w:p w14:paraId="45401E9D" w14:textId="2C89DF40" w:rsidR="008D3029" w:rsidRPr="003E45B2" w:rsidRDefault="0052375B" w:rsidP="003E45B2">
      <w:pPr>
        <w:spacing w:line="360" w:lineRule="auto"/>
        <w:jc w:val="center"/>
        <w:rPr>
          <w:rFonts w:ascii="BIZ UDゴシック" w:eastAsia="BIZ UDゴシック" w:hAnsi="BIZ UDゴシック"/>
          <w:sz w:val="36"/>
          <w:szCs w:val="36"/>
        </w:rPr>
      </w:pPr>
      <w:r w:rsidRPr="003E45B2">
        <w:rPr>
          <w:rFonts w:ascii="BIZ UDゴシック" w:eastAsia="BIZ UDゴシック" w:hAnsi="BIZ UDゴシック" w:hint="eastAsia"/>
          <w:sz w:val="36"/>
          <w:szCs w:val="36"/>
        </w:rPr>
        <w:t>＜</w:t>
      </w:r>
      <w:r w:rsidR="00C4530B" w:rsidRPr="003E45B2">
        <w:rPr>
          <w:rFonts w:ascii="BIZ UDゴシック" w:eastAsia="BIZ UDゴシック" w:hAnsi="BIZ UDゴシック" w:hint="eastAsia"/>
          <w:sz w:val="36"/>
          <w:szCs w:val="36"/>
        </w:rPr>
        <w:t>基本診療料</w:t>
      </w:r>
      <w:r w:rsidRPr="003E45B2">
        <w:rPr>
          <w:rFonts w:ascii="BIZ UDゴシック" w:eastAsia="BIZ UDゴシック" w:hAnsi="BIZ UDゴシック" w:hint="eastAsia"/>
          <w:sz w:val="36"/>
          <w:szCs w:val="36"/>
        </w:rPr>
        <w:t>＞</w:t>
      </w:r>
    </w:p>
    <w:p w14:paraId="7D5EC71D" w14:textId="0D71BD75" w:rsidR="00512BF7" w:rsidRPr="002609BC" w:rsidRDefault="00512BF7" w:rsidP="00512BF7">
      <w:pPr>
        <w:pStyle w:val="a9"/>
        <w:numPr>
          <w:ilvl w:val="0"/>
          <w:numId w:val="2"/>
        </w:numPr>
        <w:spacing w:line="360" w:lineRule="auto"/>
        <w:rPr>
          <w:rFonts w:ascii="BIZ UDゴシック" w:eastAsia="BIZ UDゴシック" w:hAnsi="BIZ UDゴシック"/>
          <w:b/>
          <w:bCs/>
          <w:sz w:val="24"/>
        </w:rPr>
      </w:pPr>
      <w:r w:rsidRPr="002609BC">
        <w:rPr>
          <w:rFonts w:ascii="BIZ UDゴシック" w:eastAsia="BIZ UDゴシック" w:hAnsi="BIZ UDゴシック" w:hint="eastAsia"/>
          <w:b/>
          <w:bCs/>
          <w:sz w:val="24"/>
        </w:rPr>
        <w:t>時間外対応</w:t>
      </w:r>
      <w:r w:rsidR="005F1F42" w:rsidRPr="002609BC">
        <w:rPr>
          <w:rFonts w:ascii="BIZ UDゴシック" w:eastAsia="BIZ UDゴシック" w:hAnsi="BIZ UDゴシック" w:hint="eastAsia"/>
          <w:b/>
          <w:bCs/>
          <w:sz w:val="24"/>
        </w:rPr>
        <w:t>体制</w:t>
      </w:r>
      <w:r w:rsidRPr="002609BC">
        <w:rPr>
          <w:rFonts w:ascii="BIZ UDゴシック" w:eastAsia="BIZ UDゴシック" w:hAnsi="BIZ UDゴシック" w:hint="eastAsia"/>
          <w:b/>
          <w:bCs/>
          <w:sz w:val="24"/>
        </w:rPr>
        <w:t>加算3</w:t>
      </w:r>
    </w:p>
    <w:p w14:paraId="3809AF48" w14:textId="59B55136" w:rsidR="00512BF7" w:rsidRDefault="00512BF7" w:rsidP="00512BF7">
      <w:pPr>
        <w:spacing w:line="360" w:lineRule="auto"/>
        <w:ind w:firstLineChars="100" w:firstLine="240"/>
        <w:rPr>
          <w:rFonts w:ascii="BIZ UDゴシック" w:eastAsia="BIZ UDゴシック" w:hAnsi="BIZ UDゴシック"/>
          <w:sz w:val="24"/>
        </w:rPr>
      </w:pPr>
      <w:r>
        <w:rPr>
          <w:rFonts w:ascii="BIZ UDゴシック" w:eastAsia="BIZ UDゴシック" w:hAnsi="BIZ UDゴシック" w:hint="eastAsia"/>
          <w:sz w:val="24"/>
        </w:rPr>
        <w:t>当院では、診療時間外における患者様からのお問い合わせに可能なかぎり</w:t>
      </w:r>
      <w:r w:rsidR="00AC2753">
        <w:rPr>
          <w:rFonts w:ascii="BIZ UDゴシック" w:eastAsia="BIZ UDゴシック" w:hAnsi="BIZ UDゴシック" w:hint="eastAsia"/>
          <w:sz w:val="24"/>
        </w:rPr>
        <w:t>院長より</w:t>
      </w:r>
      <w:r>
        <w:rPr>
          <w:rFonts w:ascii="BIZ UDゴシック" w:eastAsia="BIZ UDゴシック" w:hAnsi="BIZ UDゴシック" w:hint="eastAsia"/>
          <w:sz w:val="24"/>
        </w:rPr>
        <w:t>対応できる体制を整えています（再診料において、</w:t>
      </w:r>
      <w:r w:rsidRPr="00AC2753">
        <w:rPr>
          <w:rFonts w:ascii="BIZ UDゴシック" w:eastAsia="BIZ UDゴシック" w:hAnsi="BIZ UDゴシック" w:hint="eastAsia"/>
          <w:b/>
          <w:bCs/>
          <w:sz w:val="24"/>
        </w:rPr>
        <w:t>保険点数</w:t>
      </w:r>
      <w:r w:rsidR="009C664D">
        <w:rPr>
          <w:rFonts w:ascii="BIZ UDゴシック" w:eastAsia="BIZ UDゴシック" w:hAnsi="BIZ UDゴシック" w:hint="eastAsia"/>
          <w:b/>
          <w:bCs/>
          <w:sz w:val="24"/>
        </w:rPr>
        <w:t>4</w:t>
      </w:r>
      <w:r w:rsidRPr="00AC2753">
        <w:rPr>
          <w:rFonts w:ascii="BIZ UDゴシック" w:eastAsia="BIZ UDゴシック" w:hAnsi="BIZ UDゴシック" w:hint="eastAsia"/>
          <w:b/>
          <w:bCs/>
          <w:sz w:val="24"/>
        </w:rPr>
        <w:t>点</w:t>
      </w:r>
      <w:r>
        <w:rPr>
          <w:rFonts w:ascii="BIZ UDゴシック" w:eastAsia="BIZ UDゴシック" w:hAnsi="BIZ UDゴシック" w:hint="eastAsia"/>
          <w:sz w:val="24"/>
        </w:rPr>
        <w:t>を算定しております</w:t>
      </w:r>
      <w:r w:rsidR="005F1F42">
        <w:rPr>
          <w:rFonts w:ascii="BIZ UDゴシック" w:eastAsia="BIZ UDゴシック" w:hAnsi="BIZ UDゴシック" w:hint="eastAsia"/>
          <w:sz w:val="24"/>
        </w:rPr>
        <w:t>）</w:t>
      </w:r>
      <w:r>
        <w:rPr>
          <w:rFonts w:ascii="BIZ UDゴシック" w:eastAsia="BIZ UDゴシック" w:hAnsi="BIZ UDゴシック" w:hint="eastAsia"/>
          <w:sz w:val="24"/>
        </w:rPr>
        <w:t>。</w:t>
      </w:r>
      <w:r w:rsidR="00167C72">
        <w:rPr>
          <w:rFonts w:ascii="BIZ UDゴシック" w:eastAsia="BIZ UDゴシック" w:hAnsi="BIZ UDゴシック" w:hint="eastAsia"/>
          <w:sz w:val="24"/>
        </w:rPr>
        <w:t>緊急時</w:t>
      </w:r>
      <w:r>
        <w:rPr>
          <w:rFonts w:ascii="BIZ UDゴシック" w:eastAsia="BIZ UDゴシック" w:hAnsi="BIZ UDゴシック" w:hint="eastAsia"/>
          <w:sz w:val="24"/>
        </w:rPr>
        <w:t>には、</w:t>
      </w:r>
      <w:r w:rsidRPr="005F1F42">
        <w:rPr>
          <w:rFonts w:ascii="BIZ UDゴシック" w:eastAsia="BIZ UDゴシック" w:hAnsi="BIZ UDゴシック" w:hint="eastAsia"/>
          <w:b/>
          <w:bCs/>
          <w:color w:val="EE0000"/>
          <w:sz w:val="24"/>
        </w:rPr>
        <w:t>082-836-7637</w:t>
      </w:r>
      <w:r>
        <w:rPr>
          <w:rFonts w:ascii="BIZ UDゴシック" w:eastAsia="BIZ UDゴシック" w:hAnsi="BIZ UDゴシック" w:hint="eastAsia"/>
          <w:sz w:val="24"/>
        </w:rPr>
        <w:t xml:space="preserve">までご連絡ください。  </w:t>
      </w:r>
    </w:p>
    <w:p w14:paraId="52180289" w14:textId="77777777" w:rsidR="00512BF7" w:rsidRDefault="00512BF7" w:rsidP="0022563E">
      <w:pPr>
        <w:spacing w:line="360" w:lineRule="auto"/>
        <w:rPr>
          <w:rFonts w:ascii="BIZ UDゴシック" w:eastAsia="BIZ UDゴシック" w:hAnsi="BIZ UDゴシック"/>
          <w:sz w:val="24"/>
        </w:rPr>
      </w:pPr>
    </w:p>
    <w:p w14:paraId="0801BBFC" w14:textId="77777777" w:rsidR="00512BF7" w:rsidRPr="002609BC" w:rsidRDefault="00512BF7" w:rsidP="00512BF7">
      <w:pPr>
        <w:pStyle w:val="a9"/>
        <w:numPr>
          <w:ilvl w:val="0"/>
          <w:numId w:val="2"/>
        </w:numPr>
        <w:spacing w:line="360" w:lineRule="auto"/>
        <w:rPr>
          <w:rFonts w:ascii="BIZ UDゴシック" w:eastAsia="BIZ UDゴシック" w:hAnsi="BIZ UDゴシック"/>
          <w:sz w:val="24"/>
        </w:rPr>
      </w:pPr>
      <w:r w:rsidRPr="002609BC">
        <w:rPr>
          <w:rFonts w:ascii="BIZ UDゴシック" w:eastAsia="BIZ UDゴシック" w:hAnsi="BIZ UDゴシック" w:hint="eastAsia"/>
          <w:sz w:val="24"/>
        </w:rPr>
        <w:t>外来感染対策向上加算</w:t>
      </w:r>
    </w:p>
    <w:p w14:paraId="76EEBC5A" w14:textId="77777777" w:rsidR="008D3029" w:rsidRDefault="00512BF7" w:rsidP="00512BF7">
      <w:pPr>
        <w:spacing w:line="360" w:lineRule="auto"/>
        <w:ind w:left="360"/>
        <w:rPr>
          <w:rFonts w:ascii="BIZ UDゴシック" w:eastAsia="BIZ UDゴシック" w:hAnsi="BIZ UDゴシック"/>
          <w:sz w:val="24"/>
        </w:rPr>
      </w:pPr>
      <w:r>
        <w:rPr>
          <w:rFonts w:ascii="BIZ UDゴシック" w:eastAsia="BIZ UDゴシック" w:hAnsi="BIZ UDゴシック" w:hint="eastAsia"/>
          <w:sz w:val="24"/>
        </w:rPr>
        <w:t>当院では感染防止対策として、以下の取り組みを行っています（初診・再</w:t>
      </w:r>
    </w:p>
    <w:p w14:paraId="0F4F87AA" w14:textId="32EEC67C" w:rsidR="00512BF7" w:rsidRDefault="00512BF7" w:rsidP="00512BF7">
      <w:pPr>
        <w:spacing w:line="360" w:lineRule="auto"/>
        <w:rPr>
          <w:rFonts w:ascii="BIZ UDゴシック" w:eastAsia="BIZ UDゴシック" w:hAnsi="BIZ UDゴシック"/>
          <w:sz w:val="24"/>
        </w:rPr>
      </w:pPr>
      <w:r>
        <w:rPr>
          <w:rFonts w:ascii="BIZ UDゴシック" w:eastAsia="BIZ UDゴシック" w:hAnsi="BIZ UDゴシック" w:hint="eastAsia"/>
          <w:sz w:val="24"/>
        </w:rPr>
        <w:t>診の患者様に対して月1回</w:t>
      </w:r>
      <w:r w:rsidR="00AC2753">
        <w:rPr>
          <w:rFonts w:ascii="BIZ UDゴシック" w:eastAsia="BIZ UDゴシック" w:hAnsi="BIZ UDゴシック" w:hint="eastAsia"/>
          <w:sz w:val="24"/>
        </w:rPr>
        <w:t>保険点数</w:t>
      </w:r>
      <w:r w:rsidRPr="00AC2753">
        <w:rPr>
          <w:rFonts w:ascii="BIZ UDゴシック" w:eastAsia="BIZ UDゴシック" w:hAnsi="BIZ UDゴシック" w:hint="eastAsia"/>
          <w:b/>
          <w:bCs/>
          <w:sz w:val="24"/>
        </w:rPr>
        <w:t>6点</w:t>
      </w:r>
      <w:r>
        <w:rPr>
          <w:rFonts w:ascii="BIZ UDゴシック" w:eastAsia="BIZ UDゴシック" w:hAnsi="BIZ UDゴシック" w:hint="eastAsia"/>
          <w:sz w:val="24"/>
        </w:rPr>
        <w:t>を算定しております）。</w:t>
      </w:r>
      <w:r>
        <w:rPr>
          <w:rFonts w:ascii="BIZ UDゴシック" w:eastAsia="BIZ UDゴシック" w:hAnsi="BIZ UDゴシック" w:hint="eastAsia"/>
          <w:sz w:val="24"/>
        </w:rPr>
        <w:br/>
        <w:t>・院内感染対策に関する研修を定期的に実施しています。</w:t>
      </w:r>
      <w:r>
        <w:rPr>
          <w:rFonts w:ascii="BIZ UDゴシック" w:eastAsia="BIZ UDゴシック" w:hAnsi="BIZ UDゴシック" w:hint="eastAsia"/>
          <w:sz w:val="24"/>
        </w:rPr>
        <w:br/>
        <w:t>・感染対策に関する指針を定め、職員一同で遵守しています。</w:t>
      </w:r>
      <w:r>
        <w:rPr>
          <w:rFonts w:ascii="BIZ UDゴシック" w:eastAsia="BIZ UDゴシック" w:hAnsi="BIZ UDゴシック" w:hint="eastAsia"/>
          <w:sz w:val="24"/>
        </w:rPr>
        <w:br/>
        <w:t>・感染管理者を配置し、感染防止のための取り組みを強化しています。</w:t>
      </w:r>
      <w:r>
        <w:rPr>
          <w:rFonts w:ascii="BIZ UDゴシック" w:eastAsia="BIZ UDゴシック" w:hAnsi="BIZ UDゴシック" w:hint="eastAsia"/>
          <w:sz w:val="24"/>
        </w:rPr>
        <w:br/>
        <w:t>・発熱や感染症が疑われる患者様には、一般の方と動線を分ける等の対応を行っています。</w:t>
      </w:r>
    </w:p>
    <w:p w14:paraId="62ADC5A7" w14:textId="77777777" w:rsidR="00C4530B" w:rsidRDefault="00C4530B" w:rsidP="00512BF7">
      <w:pPr>
        <w:spacing w:line="360" w:lineRule="auto"/>
        <w:rPr>
          <w:rFonts w:ascii="BIZ UDゴシック" w:eastAsia="BIZ UDゴシック" w:hAnsi="BIZ UDゴシック"/>
          <w:sz w:val="24"/>
        </w:rPr>
      </w:pPr>
    </w:p>
    <w:p w14:paraId="5875CDBA" w14:textId="1A48958E" w:rsidR="00C4530B" w:rsidRPr="00C4530B" w:rsidRDefault="00C4530B" w:rsidP="00C4530B">
      <w:pPr>
        <w:pStyle w:val="a9"/>
        <w:numPr>
          <w:ilvl w:val="0"/>
          <w:numId w:val="2"/>
        </w:numPr>
        <w:spacing w:line="360" w:lineRule="auto"/>
        <w:rPr>
          <w:rFonts w:ascii="BIZ UDゴシック" w:eastAsia="BIZ UDゴシック" w:hAnsi="BIZ UDゴシック"/>
          <w:sz w:val="24"/>
        </w:rPr>
      </w:pPr>
      <w:r w:rsidRPr="00C4530B">
        <w:rPr>
          <w:rFonts w:ascii="BIZ UDゴシック" w:eastAsia="BIZ UDゴシック" w:hAnsi="BIZ UDゴシック"/>
          <w:sz w:val="24"/>
        </w:rPr>
        <w:t>情報通信機器を用いた診療</w:t>
      </w:r>
    </w:p>
    <w:p w14:paraId="703073E8" w14:textId="3A624A2A" w:rsidR="0052375B" w:rsidRDefault="00C4530B" w:rsidP="00C4530B">
      <w:pPr>
        <w:spacing w:line="360" w:lineRule="auto"/>
        <w:rPr>
          <w:rFonts w:ascii="BIZ UDゴシック" w:eastAsia="BIZ UDゴシック" w:hAnsi="BIZ UDゴシック"/>
          <w:sz w:val="24"/>
        </w:rPr>
      </w:pPr>
      <w:r w:rsidRPr="00C4530B">
        <w:rPr>
          <w:rFonts w:ascii="BIZ UDゴシック" w:eastAsia="BIZ UDゴシック" w:hAnsi="BIZ UDゴシック" w:hint="eastAsia"/>
          <w:sz w:val="24"/>
        </w:rPr>
        <w:t>情報通信機器を用いた診療の初診において向精神薬の処方はおこなえません。厚生労働省の「オンライン診療の適切な実施に関する指針」を遵守し、安全で適切な診療を提供します。当院のオンライン診療体制に関する「オンライン診療指針遵守確認チェックリスト」を公開しております。</w:t>
      </w:r>
    </w:p>
    <w:p w14:paraId="695DAE0D" w14:textId="77777777" w:rsidR="00C4530B" w:rsidRDefault="00C4530B" w:rsidP="00C4530B">
      <w:pPr>
        <w:spacing w:line="360" w:lineRule="auto"/>
        <w:rPr>
          <w:rFonts w:ascii="BIZ UDゴシック" w:eastAsia="BIZ UDゴシック" w:hAnsi="BIZ UDゴシック"/>
          <w:sz w:val="24"/>
        </w:rPr>
      </w:pPr>
    </w:p>
    <w:p w14:paraId="0C3C0961" w14:textId="56C49CEC" w:rsidR="00C4530B" w:rsidRPr="00C4530B" w:rsidRDefault="00C4530B" w:rsidP="00C4530B">
      <w:pPr>
        <w:pStyle w:val="a9"/>
        <w:numPr>
          <w:ilvl w:val="0"/>
          <w:numId w:val="2"/>
        </w:numPr>
        <w:spacing w:line="360" w:lineRule="auto"/>
        <w:rPr>
          <w:rFonts w:ascii="BIZ UDゴシック" w:eastAsia="BIZ UDゴシック" w:hAnsi="BIZ UDゴシック"/>
          <w:sz w:val="24"/>
        </w:rPr>
      </w:pPr>
      <w:r w:rsidRPr="00C4530B">
        <w:rPr>
          <w:rFonts w:ascii="BIZ UDゴシック" w:eastAsia="BIZ UDゴシック" w:hAnsi="BIZ UDゴシック" w:hint="eastAsia"/>
          <w:sz w:val="24"/>
        </w:rPr>
        <w:lastRenderedPageBreak/>
        <w:t>電子的診療情報連携体制整備加算２</w:t>
      </w:r>
    </w:p>
    <w:p w14:paraId="76407B44" w14:textId="77777777" w:rsidR="00C4530B" w:rsidRPr="00C4530B" w:rsidRDefault="00C4530B" w:rsidP="00C4530B">
      <w:pPr>
        <w:spacing w:line="360" w:lineRule="auto"/>
        <w:rPr>
          <w:rFonts w:ascii="BIZ UDゴシック" w:eastAsia="BIZ UDゴシック" w:hAnsi="BIZ UDゴシック"/>
          <w:sz w:val="24"/>
        </w:rPr>
      </w:pPr>
      <w:r w:rsidRPr="00C4530B">
        <w:rPr>
          <w:rFonts w:ascii="BIZ UDゴシック" w:eastAsia="BIZ UDゴシック" w:hAnsi="BIZ UDゴシック"/>
          <w:sz w:val="24"/>
        </w:rPr>
        <w:t xml:space="preserve"> 当院は、医療DX（デジタルトランスフォーメーション）を推進し、質の高い医療を提供できるよう以下の体制を整備しており月1回まで初診時9点、再診時2点を算定しています。</w:t>
      </w:r>
    </w:p>
    <w:p w14:paraId="22C5E647" w14:textId="77777777" w:rsidR="00C4530B" w:rsidRPr="00C4530B" w:rsidRDefault="00C4530B" w:rsidP="00C4530B">
      <w:pPr>
        <w:spacing w:line="360" w:lineRule="auto"/>
        <w:rPr>
          <w:rFonts w:ascii="BIZ UDゴシック" w:eastAsia="BIZ UDゴシック" w:hAnsi="BIZ UDゴシック"/>
          <w:sz w:val="24"/>
        </w:rPr>
      </w:pPr>
      <w:r w:rsidRPr="00C4530B">
        <w:rPr>
          <w:rFonts w:ascii="BIZ UDゴシック" w:eastAsia="BIZ UDゴシック" w:hAnsi="BIZ UDゴシック" w:hint="eastAsia"/>
          <w:sz w:val="24"/>
        </w:rPr>
        <w:t>〇オンライン請求システムを行っています。</w:t>
      </w:r>
    </w:p>
    <w:p w14:paraId="1D1FEDF6" w14:textId="77777777" w:rsidR="00C4530B" w:rsidRPr="00C4530B" w:rsidRDefault="00C4530B" w:rsidP="00C4530B">
      <w:pPr>
        <w:spacing w:line="360" w:lineRule="auto"/>
        <w:rPr>
          <w:rFonts w:ascii="BIZ UDゴシック" w:eastAsia="BIZ UDゴシック" w:hAnsi="BIZ UDゴシック"/>
          <w:sz w:val="24"/>
        </w:rPr>
      </w:pPr>
      <w:r w:rsidRPr="00C4530B">
        <w:rPr>
          <w:rFonts w:ascii="BIZ UDゴシック" w:eastAsia="BIZ UDゴシック" w:hAnsi="BIZ UDゴシック" w:hint="eastAsia"/>
          <w:sz w:val="24"/>
        </w:rPr>
        <w:t>〇システムを通じて取得した薬剤や特定健診情報を活用しています。</w:t>
      </w:r>
    </w:p>
    <w:p w14:paraId="6CF8CABC" w14:textId="77777777" w:rsidR="00C4530B" w:rsidRPr="00C4530B" w:rsidRDefault="00C4530B" w:rsidP="00C4530B">
      <w:pPr>
        <w:spacing w:line="360" w:lineRule="auto"/>
        <w:rPr>
          <w:rFonts w:ascii="BIZ UDゴシック" w:eastAsia="BIZ UDゴシック" w:hAnsi="BIZ UDゴシック"/>
          <w:sz w:val="24"/>
        </w:rPr>
      </w:pPr>
      <w:r w:rsidRPr="00C4530B">
        <w:rPr>
          <w:rFonts w:ascii="BIZ UDゴシック" w:eastAsia="BIZ UDゴシック" w:hAnsi="BIZ UDゴシック" w:hint="eastAsia"/>
          <w:sz w:val="24"/>
        </w:rPr>
        <w:t>〇マイナ保険証の利用を促進しています。</w:t>
      </w:r>
    </w:p>
    <w:p w14:paraId="1F867C5E" w14:textId="77777777" w:rsidR="00C4530B" w:rsidRPr="00C4530B" w:rsidRDefault="00C4530B" w:rsidP="00C4530B">
      <w:pPr>
        <w:spacing w:line="360" w:lineRule="auto"/>
        <w:rPr>
          <w:rFonts w:ascii="BIZ UDゴシック" w:eastAsia="BIZ UDゴシック" w:hAnsi="BIZ UDゴシック"/>
          <w:sz w:val="24"/>
        </w:rPr>
      </w:pPr>
      <w:r w:rsidRPr="00C4530B">
        <w:rPr>
          <w:rFonts w:ascii="BIZ UDゴシック" w:eastAsia="BIZ UDゴシック" w:hAnsi="BIZ UDゴシック" w:hint="eastAsia"/>
          <w:sz w:val="24"/>
        </w:rPr>
        <w:t>〇電子処方箋の発行に対応しています。</w:t>
      </w:r>
    </w:p>
    <w:p w14:paraId="07F7F709" w14:textId="6A636F1B" w:rsidR="00C4530B" w:rsidRDefault="00C4530B" w:rsidP="00C4530B">
      <w:pPr>
        <w:spacing w:line="360" w:lineRule="auto"/>
        <w:rPr>
          <w:rFonts w:ascii="BIZ UDゴシック" w:eastAsia="BIZ UDゴシック" w:hAnsi="BIZ UDゴシック"/>
          <w:sz w:val="24"/>
        </w:rPr>
      </w:pPr>
      <w:r w:rsidRPr="00C4530B">
        <w:rPr>
          <w:rFonts w:ascii="BIZ UDゴシック" w:eastAsia="BIZ UDゴシック" w:hAnsi="BIZ UDゴシック"/>
          <w:sz w:val="24"/>
        </w:rPr>
        <w:t>〇広島県の電子カルテ共有サービス（HMネット）参加施設です。</w:t>
      </w:r>
    </w:p>
    <w:p w14:paraId="1DD1201E" w14:textId="77777777" w:rsidR="0052375B" w:rsidRDefault="0052375B" w:rsidP="0052375B">
      <w:pPr>
        <w:spacing w:line="360" w:lineRule="auto"/>
        <w:ind w:firstLineChars="100" w:firstLine="240"/>
        <w:rPr>
          <w:rFonts w:ascii="BIZ UDゴシック" w:eastAsia="BIZ UDゴシック" w:hAnsi="BIZ UDゴシック"/>
          <w:sz w:val="24"/>
        </w:rPr>
      </w:pPr>
    </w:p>
    <w:p w14:paraId="29D9B11A" w14:textId="0E3C8AB5" w:rsidR="009F1F76" w:rsidRDefault="00657A26" w:rsidP="008D3029">
      <w:pPr>
        <w:spacing w:line="360" w:lineRule="auto"/>
        <w:jc w:val="center"/>
      </w:pPr>
      <w:r>
        <w:rPr>
          <w:noProof/>
        </w:rPr>
        <w:drawing>
          <wp:inline distT="0" distB="0" distL="0" distR="0" wp14:anchorId="59835A4F" wp14:editId="1E0F27F3">
            <wp:extent cx="3200400" cy="475615"/>
            <wp:effectExtent l="0" t="0" r="0" b="635"/>
            <wp:docPr id="20306979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475615"/>
                    </a:xfrm>
                    <a:prstGeom prst="rect">
                      <a:avLst/>
                    </a:prstGeom>
                    <a:noFill/>
                    <a:ln>
                      <a:noFill/>
                    </a:ln>
                  </pic:spPr>
                </pic:pic>
              </a:graphicData>
            </a:graphic>
          </wp:inline>
        </w:drawing>
      </w:r>
    </w:p>
    <w:p w14:paraId="5A1121D3" w14:textId="39F87BD8" w:rsidR="008D3029" w:rsidRDefault="008D3029" w:rsidP="008D3029">
      <w:pPr>
        <w:spacing w:line="360" w:lineRule="auto"/>
        <w:jc w:val="center"/>
      </w:pPr>
    </w:p>
    <w:sectPr w:rsidR="008D3029" w:rsidSect="00167C72">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B77E3" w14:textId="77777777" w:rsidR="00973FB5" w:rsidRDefault="00973FB5" w:rsidP="00717901">
      <w:r>
        <w:separator/>
      </w:r>
    </w:p>
  </w:endnote>
  <w:endnote w:type="continuationSeparator" w:id="0">
    <w:p w14:paraId="72ED5C1B" w14:textId="77777777" w:rsidR="00973FB5" w:rsidRDefault="00973FB5" w:rsidP="0071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743446"/>
      <w:docPartObj>
        <w:docPartGallery w:val="Page Numbers (Bottom of Page)"/>
        <w:docPartUnique/>
      </w:docPartObj>
    </w:sdtPr>
    <w:sdtContent>
      <w:p w14:paraId="006945F5" w14:textId="505955FF" w:rsidR="00996A7B" w:rsidRDefault="00996A7B">
        <w:pPr>
          <w:pStyle w:val="ac"/>
          <w:jc w:val="center"/>
        </w:pPr>
        <w:r>
          <w:fldChar w:fldCharType="begin"/>
        </w:r>
        <w:r>
          <w:instrText>PAGE   \* MERGEFORMAT</w:instrText>
        </w:r>
        <w:r>
          <w:fldChar w:fldCharType="separate"/>
        </w:r>
        <w:r>
          <w:rPr>
            <w:lang w:val="ja-JP"/>
          </w:rPr>
          <w:t>2</w:t>
        </w:r>
        <w:r>
          <w:fldChar w:fldCharType="end"/>
        </w:r>
      </w:p>
    </w:sdtContent>
  </w:sdt>
  <w:p w14:paraId="71DE542C" w14:textId="77777777" w:rsidR="00996A7B" w:rsidRDefault="00996A7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AB605" w14:textId="77777777" w:rsidR="00973FB5" w:rsidRDefault="00973FB5" w:rsidP="00717901">
      <w:r>
        <w:separator/>
      </w:r>
    </w:p>
  </w:footnote>
  <w:footnote w:type="continuationSeparator" w:id="0">
    <w:p w14:paraId="4B9D5EB1" w14:textId="77777777" w:rsidR="00973FB5" w:rsidRDefault="00973FB5" w:rsidP="00717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A5B7D"/>
    <w:multiLevelType w:val="hybridMultilevel"/>
    <w:tmpl w:val="BB703A9A"/>
    <w:lvl w:ilvl="0" w:tplc="5C3619A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25A5D79"/>
    <w:multiLevelType w:val="hybridMultilevel"/>
    <w:tmpl w:val="0C2C5DB8"/>
    <w:lvl w:ilvl="0" w:tplc="F0768AB0">
      <w:numFmt w:val="bullet"/>
      <w:lvlText w:val="※"/>
      <w:lvlJc w:val="left"/>
      <w:pPr>
        <w:ind w:left="570" w:hanging="360"/>
      </w:pPr>
      <w:rPr>
        <w:rFonts w:ascii="BIZ UDゴシック" w:eastAsia="BIZ UDゴシック" w:hAnsi="BIZ UD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3B26571A"/>
    <w:multiLevelType w:val="multilevel"/>
    <w:tmpl w:val="AAEA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606982"/>
    <w:multiLevelType w:val="hybridMultilevel"/>
    <w:tmpl w:val="4A5620F6"/>
    <w:lvl w:ilvl="0" w:tplc="2C08BC1E">
      <w:numFmt w:val="bullet"/>
      <w:lvlText w:val="●"/>
      <w:lvlJc w:val="left"/>
      <w:pPr>
        <w:ind w:left="360" w:hanging="360"/>
      </w:pPr>
      <w:rPr>
        <w:rFonts w:ascii="BIZ UDゴシック" w:eastAsia="BIZ UDゴシック" w:hAnsi="BIZ UDゴシック" w:cstheme="minorBidi"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num w:numId="1" w16cid:durableId="1520510312">
    <w:abstractNumId w:val="0"/>
  </w:num>
  <w:num w:numId="2" w16cid:durableId="1061365305">
    <w:abstractNumId w:val="3"/>
  </w:num>
  <w:num w:numId="3" w16cid:durableId="741949365">
    <w:abstractNumId w:val="0"/>
  </w:num>
  <w:num w:numId="4" w16cid:durableId="1889031151">
    <w:abstractNumId w:val="2"/>
  </w:num>
  <w:num w:numId="5" w16cid:durableId="1245412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A"/>
    <w:rsid w:val="00033218"/>
    <w:rsid w:val="000C46EC"/>
    <w:rsid w:val="000E5169"/>
    <w:rsid w:val="000F42F3"/>
    <w:rsid w:val="001132E5"/>
    <w:rsid w:val="00114D17"/>
    <w:rsid w:val="00167C72"/>
    <w:rsid w:val="001C77CA"/>
    <w:rsid w:val="002164AA"/>
    <w:rsid w:val="0022563E"/>
    <w:rsid w:val="00242578"/>
    <w:rsid w:val="002609BC"/>
    <w:rsid w:val="002A6A74"/>
    <w:rsid w:val="002C0199"/>
    <w:rsid w:val="002F3ADE"/>
    <w:rsid w:val="003057F5"/>
    <w:rsid w:val="003305C0"/>
    <w:rsid w:val="00387111"/>
    <w:rsid w:val="003D0366"/>
    <w:rsid w:val="003E45B2"/>
    <w:rsid w:val="003F68DF"/>
    <w:rsid w:val="0043193E"/>
    <w:rsid w:val="00454F28"/>
    <w:rsid w:val="00462356"/>
    <w:rsid w:val="004B025C"/>
    <w:rsid w:val="004B2235"/>
    <w:rsid w:val="004C3E4A"/>
    <w:rsid w:val="004F6129"/>
    <w:rsid w:val="00512BF7"/>
    <w:rsid w:val="0052375B"/>
    <w:rsid w:val="00561A0D"/>
    <w:rsid w:val="005B02CD"/>
    <w:rsid w:val="005D7FA2"/>
    <w:rsid w:val="005E03D2"/>
    <w:rsid w:val="005F1F42"/>
    <w:rsid w:val="00613ED9"/>
    <w:rsid w:val="00643060"/>
    <w:rsid w:val="00657A26"/>
    <w:rsid w:val="00691E60"/>
    <w:rsid w:val="00693C18"/>
    <w:rsid w:val="006B06EA"/>
    <w:rsid w:val="006D3481"/>
    <w:rsid w:val="006F3B4C"/>
    <w:rsid w:val="00717901"/>
    <w:rsid w:val="0076372F"/>
    <w:rsid w:val="00777A22"/>
    <w:rsid w:val="00783A02"/>
    <w:rsid w:val="007F25A5"/>
    <w:rsid w:val="007F5CB0"/>
    <w:rsid w:val="00874645"/>
    <w:rsid w:val="0089372B"/>
    <w:rsid w:val="008B2588"/>
    <w:rsid w:val="008C7668"/>
    <w:rsid w:val="008D3029"/>
    <w:rsid w:val="008E1FB5"/>
    <w:rsid w:val="008F51EA"/>
    <w:rsid w:val="0090786B"/>
    <w:rsid w:val="0092278D"/>
    <w:rsid w:val="00954852"/>
    <w:rsid w:val="00973FB5"/>
    <w:rsid w:val="00996A7B"/>
    <w:rsid w:val="009B22CD"/>
    <w:rsid w:val="009B3A97"/>
    <w:rsid w:val="009C664D"/>
    <w:rsid w:val="009E4162"/>
    <w:rsid w:val="009F1F76"/>
    <w:rsid w:val="00A54FE9"/>
    <w:rsid w:val="00A9121A"/>
    <w:rsid w:val="00AA59B8"/>
    <w:rsid w:val="00AC2753"/>
    <w:rsid w:val="00AF4BF8"/>
    <w:rsid w:val="00B22C9D"/>
    <w:rsid w:val="00B30C90"/>
    <w:rsid w:val="00BC38EB"/>
    <w:rsid w:val="00BD4652"/>
    <w:rsid w:val="00BF1665"/>
    <w:rsid w:val="00C4530B"/>
    <w:rsid w:val="00C6171A"/>
    <w:rsid w:val="00C773F5"/>
    <w:rsid w:val="00CB02C5"/>
    <w:rsid w:val="00CF56FD"/>
    <w:rsid w:val="00D12C79"/>
    <w:rsid w:val="00D132AD"/>
    <w:rsid w:val="00D2643C"/>
    <w:rsid w:val="00D56A77"/>
    <w:rsid w:val="00E34A22"/>
    <w:rsid w:val="00E55C52"/>
    <w:rsid w:val="00EC5D46"/>
    <w:rsid w:val="00F16075"/>
    <w:rsid w:val="00F23866"/>
    <w:rsid w:val="00F671CA"/>
    <w:rsid w:val="00FC0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C612FF"/>
  <w15:chartTrackingRefBased/>
  <w15:docId w15:val="{C5C885FF-C37A-4914-8DF9-289712D3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06E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06E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06E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B06E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06E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06E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06E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06E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06E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06E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06E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06E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B06E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06E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06E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06E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06E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06E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06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06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06E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06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06EA"/>
    <w:pPr>
      <w:spacing w:before="160" w:after="160"/>
      <w:jc w:val="center"/>
    </w:pPr>
    <w:rPr>
      <w:i/>
      <w:iCs/>
      <w:color w:val="404040" w:themeColor="text1" w:themeTint="BF"/>
    </w:rPr>
  </w:style>
  <w:style w:type="character" w:customStyle="1" w:styleId="a8">
    <w:name w:val="引用文 (文字)"/>
    <w:basedOn w:val="a0"/>
    <w:link w:val="a7"/>
    <w:uiPriority w:val="29"/>
    <w:rsid w:val="006B06EA"/>
    <w:rPr>
      <w:i/>
      <w:iCs/>
      <w:color w:val="404040" w:themeColor="text1" w:themeTint="BF"/>
    </w:rPr>
  </w:style>
  <w:style w:type="paragraph" w:styleId="a9">
    <w:name w:val="List Paragraph"/>
    <w:basedOn w:val="a"/>
    <w:uiPriority w:val="34"/>
    <w:qFormat/>
    <w:rsid w:val="006B06EA"/>
    <w:pPr>
      <w:ind w:left="720"/>
      <w:contextualSpacing/>
    </w:pPr>
  </w:style>
  <w:style w:type="character" w:styleId="21">
    <w:name w:val="Intense Emphasis"/>
    <w:basedOn w:val="a0"/>
    <w:uiPriority w:val="21"/>
    <w:qFormat/>
    <w:rsid w:val="006B06EA"/>
    <w:rPr>
      <w:i/>
      <w:iCs/>
      <w:color w:val="0F4761" w:themeColor="accent1" w:themeShade="BF"/>
    </w:rPr>
  </w:style>
  <w:style w:type="paragraph" w:styleId="22">
    <w:name w:val="Intense Quote"/>
    <w:basedOn w:val="a"/>
    <w:next w:val="a"/>
    <w:link w:val="23"/>
    <w:uiPriority w:val="30"/>
    <w:qFormat/>
    <w:rsid w:val="006B0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B06EA"/>
    <w:rPr>
      <w:i/>
      <w:iCs/>
      <w:color w:val="0F4761" w:themeColor="accent1" w:themeShade="BF"/>
    </w:rPr>
  </w:style>
  <w:style w:type="character" w:styleId="24">
    <w:name w:val="Intense Reference"/>
    <w:basedOn w:val="a0"/>
    <w:uiPriority w:val="32"/>
    <w:qFormat/>
    <w:rsid w:val="006B06EA"/>
    <w:rPr>
      <w:b/>
      <w:bCs/>
      <w:smallCaps/>
      <w:color w:val="0F4761" w:themeColor="accent1" w:themeShade="BF"/>
      <w:spacing w:val="5"/>
    </w:rPr>
  </w:style>
  <w:style w:type="paragraph" w:styleId="Web">
    <w:name w:val="Normal (Web)"/>
    <w:basedOn w:val="a"/>
    <w:uiPriority w:val="99"/>
    <w:semiHidden/>
    <w:unhideWhenUsed/>
    <w:rsid w:val="00033218"/>
    <w:rPr>
      <w:rFonts w:ascii="Times New Roman" w:hAnsi="Times New Roman" w:cs="Times New Roman"/>
      <w:sz w:val="24"/>
    </w:rPr>
  </w:style>
  <w:style w:type="paragraph" w:styleId="aa">
    <w:name w:val="header"/>
    <w:basedOn w:val="a"/>
    <w:link w:val="ab"/>
    <w:uiPriority w:val="99"/>
    <w:unhideWhenUsed/>
    <w:rsid w:val="00717901"/>
    <w:pPr>
      <w:tabs>
        <w:tab w:val="center" w:pos="4252"/>
        <w:tab w:val="right" w:pos="8504"/>
      </w:tabs>
      <w:snapToGrid w:val="0"/>
    </w:pPr>
  </w:style>
  <w:style w:type="character" w:customStyle="1" w:styleId="ab">
    <w:name w:val="ヘッダー (文字)"/>
    <w:basedOn w:val="a0"/>
    <w:link w:val="aa"/>
    <w:uiPriority w:val="99"/>
    <w:rsid w:val="00717901"/>
  </w:style>
  <w:style w:type="paragraph" w:styleId="ac">
    <w:name w:val="footer"/>
    <w:basedOn w:val="a"/>
    <w:link w:val="ad"/>
    <w:uiPriority w:val="99"/>
    <w:unhideWhenUsed/>
    <w:rsid w:val="00717901"/>
    <w:pPr>
      <w:tabs>
        <w:tab w:val="center" w:pos="4252"/>
        <w:tab w:val="right" w:pos="8504"/>
      </w:tabs>
      <w:snapToGrid w:val="0"/>
    </w:pPr>
  </w:style>
  <w:style w:type="character" w:customStyle="1" w:styleId="ad">
    <w:name w:val="フッター (文字)"/>
    <w:basedOn w:val="a0"/>
    <w:link w:val="ac"/>
    <w:uiPriority w:val="99"/>
    <w:rsid w:val="00717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174760">
      <w:bodyDiv w:val="1"/>
      <w:marLeft w:val="0"/>
      <w:marRight w:val="0"/>
      <w:marTop w:val="0"/>
      <w:marBottom w:val="0"/>
      <w:divBdr>
        <w:top w:val="none" w:sz="0" w:space="0" w:color="auto"/>
        <w:left w:val="none" w:sz="0" w:space="0" w:color="auto"/>
        <w:bottom w:val="none" w:sz="0" w:space="0" w:color="auto"/>
        <w:right w:val="none" w:sz="0" w:space="0" w:color="auto"/>
      </w:divBdr>
    </w:div>
    <w:div w:id="1127894173">
      <w:bodyDiv w:val="1"/>
      <w:marLeft w:val="0"/>
      <w:marRight w:val="0"/>
      <w:marTop w:val="0"/>
      <w:marBottom w:val="0"/>
      <w:divBdr>
        <w:top w:val="none" w:sz="0" w:space="0" w:color="auto"/>
        <w:left w:val="none" w:sz="0" w:space="0" w:color="auto"/>
        <w:bottom w:val="none" w:sz="0" w:space="0" w:color="auto"/>
        <w:right w:val="none" w:sz="0" w:space="0" w:color="auto"/>
      </w:divBdr>
    </w:div>
    <w:div w:id="1373653530">
      <w:bodyDiv w:val="1"/>
      <w:marLeft w:val="0"/>
      <w:marRight w:val="0"/>
      <w:marTop w:val="0"/>
      <w:marBottom w:val="0"/>
      <w:divBdr>
        <w:top w:val="none" w:sz="0" w:space="0" w:color="auto"/>
        <w:left w:val="none" w:sz="0" w:space="0" w:color="auto"/>
        <w:bottom w:val="none" w:sz="0" w:space="0" w:color="auto"/>
        <w:right w:val="none" w:sz="0" w:space="0" w:color="auto"/>
      </w:divBdr>
    </w:div>
    <w:div w:id="205838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2</Pages>
  <Words>670</Words>
  <Characters>683</Characters>
  <Application>Microsoft Office Word</Application>
  <DocSecurity>0</DocSecurity>
  <Lines>33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崇宏 山内</dc:creator>
  <cp:keywords/>
  <dc:description/>
  <cp:lastModifiedBy>崇宏 山内</cp:lastModifiedBy>
  <cp:revision>21</cp:revision>
  <cp:lastPrinted>2026-05-28T01:59:00Z</cp:lastPrinted>
  <dcterms:created xsi:type="dcterms:W3CDTF">2025-08-28T05:21:00Z</dcterms:created>
  <dcterms:modified xsi:type="dcterms:W3CDTF">2026-06-26T04:28:00Z</dcterms:modified>
</cp:coreProperties>
</file>