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24B9" w14:textId="094409E3" w:rsidR="00167C72" w:rsidRDefault="00167C72" w:rsidP="00167C72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sz w:val="36"/>
          <w:szCs w:val="36"/>
        </w:rPr>
      </w:pPr>
      <w:r>
        <w:rPr>
          <w:rFonts w:ascii="BIZ UDゴシック" w:eastAsia="BIZ UDゴシック" w:hAnsi="BIZ UDゴシック"/>
          <w:noProof/>
          <w:sz w:val="36"/>
          <w:szCs w:val="36"/>
        </w:rPr>
        <w:drawing>
          <wp:inline distT="0" distB="0" distL="0" distR="0" wp14:anchorId="0331ECBE" wp14:editId="7762A7FE">
            <wp:extent cx="3200400" cy="475615"/>
            <wp:effectExtent l="0" t="0" r="0" b="635"/>
            <wp:docPr id="12819280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ACB6" w14:textId="2DC97295" w:rsidR="00717901" w:rsidRPr="001C77CA" w:rsidRDefault="001F424E" w:rsidP="00996A7B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sz w:val="36"/>
          <w:szCs w:val="36"/>
        </w:rPr>
      </w:pPr>
      <w:r w:rsidRPr="001F424E">
        <w:rPr>
          <w:rFonts w:ascii="BIZ UDゴシック" w:eastAsia="BIZ UDゴシック" w:hAnsi="BIZ UDゴシック"/>
          <w:sz w:val="36"/>
          <w:szCs w:val="36"/>
        </w:rPr>
        <w:t>＜そのほか＞</w:t>
      </w:r>
    </w:p>
    <w:p w14:paraId="70181162" w14:textId="21A67713" w:rsidR="00C4530B" w:rsidRPr="00C4530B" w:rsidRDefault="00C4530B" w:rsidP="00C4530B">
      <w:pPr>
        <w:pStyle w:val="a9"/>
        <w:numPr>
          <w:ilvl w:val="0"/>
          <w:numId w:val="1"/>
        </w:num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 w:hint="eastAsia"/>
          <w:b/>
          <w:bCs/>
          <w:sz w:val="24"/>
        </w:rPr>
        <w:t>医療情報取得について</w:t>
      </w:r>
    </w:p>
    <w:p w14:paraId="665FE0B3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C4530B">
        <w:rPr>
          <w:rFonts w:ascii="BIZ UDゴシック" w:eastAsia="BIZ UDゴシック" w:hAnsi="BIZ UDゴシック" w:hint="eastAsia"/>
          <w:sz w:val="24"/>
        </w:rPr>
        <w:t>・オンライン資格確認を行う体制を有しています</w:t>
      </w:r>
    </w:p>
    <w:p w14:paraId="645BCE6B" w14:textId="243D7CFF" w:rsid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C4530B">
        <w:rPr>
          <w:rFonts w:ascii="BIZ UDゴシック" w:eastAsia="BIZ UDゴシック" w:hAnsi="BIZ UDゴシック" w:hint="eastAsia"/>
          <w:sz w:val="24"/>
        </w:rPr>
        <w:t>・マイナ保険証の利用を通じて患者さまの医療情報を取得・活用することにより、質の高い医療の提供に努めております。</w:t>
      </w:r>
    </w:p>
    <w:p w14:paraId="7A1E300E" w14:textId="77777777" w:rsidR="00C4530B" w:rsidRPr="00512BF7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44D73074" w14:textId="55DC928C" w:rsidR="00512BF7" w:rsidRPr="002609BC" w:rsidRDefault="00512BF7" w:rsidP="00512BF7">
      <w:pPr>
        <w:numPr>
          <w:ilvl w:val="0"/>
          <w:numId w:val="3"/>
        </w:numPr>
        <w:spacing w:line="360" w:lineRule="auto"/>
        <w:rPr>
          <w:rFonts w:ascii="BIZ UDゴシック" w:eastAsia="BIZ UDゴシック" w:hAnsi="BIZ UDゴシック"/>
          <w:sz w:val="24"/>
        </w:rPr>
      </w:pPr>
      <w:r w:rsidRPr="002609BC">
        <w:rPr>
          <w:rFonts w:ascii="BIZ UDゴシック" w:eastAsia="BIZ UDゴシック" w:hAnsi="BIZ UDゴシック" w:hint="eastAsia"/>
          <w:b/>
          <w:bCs/>
          <w:sz w:val="24"/>
        </w:rPr>
        <w:t>生活習慣病管理料</w:t>
      </w:r>
      <w:r w:rsidR="005F1F42" w:rsidRPr="002609BC">
        <w:rPr>
          <w:rFonts w:ascii="BIZ UDゴシック" w:eastAsia="BIZ UDゴシック" w:hAnsi="BIZ UDゴシック" w:hint="eastAsia"/>
          <w:b/>
          <w:bCs/>
          <w:sz w:val="24"/>
        </w:rPr>
        <w:t>（Ⅰ）（Ⅱ）</w:t>
      </w:r>
      <w:r w:rsidRPr="002609BC">
        <w:rPr>
          <w:rFonts w:ascii="BIZ UDゴシック" w:eastAsia="BIZ UDゴシック" w:hAnsi="BIZ UDゴシック" w:hint="eastAsia"/>
          <w:b/>
          <w:bCs/>
          <w:sz w:val="24"/>
        </w:rPr>
        <w:t xml:space="preserve"> に関するお知らせ</w:t>
      </w:r>
    </w:p>
    <w:p w14:paraId="0E6AA863" w14:textId="2C9F0C3B" w:rsidR="00512BF7" w:rsidRDefault="00512BF7" w:rsidP="00512BF7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B22C9D">
        <w:rPr>
          <w:rFonts w:ascii="BIZ UDゴシック" w:eastAsia="BIZ UDゴシック" w:hAnsi="BIZ UDゴシック" w:hint="eastAsia"/>
          <w:sz w:val="24"/>
        </w:rPr>
        <w:t xml:space="preserve">  脂質異常症、高血圧症、糖尿病を主病とする患者</w:t>
      </w:r>
      <w:r w:rsidR="008D3029" w:rsidRPr="00B22C9D">
        <w:rPr>
          <w:rFonts w:ascii="BIZ UDゴシック" w:eastAsia="BIZ UDゴシック" w:hAnsi="BIZ UDゴシック" w:hint="eastAsia"/>
          <w:sz w:val="24"/>
        </w:rPr>
        <w:t>さん</w:t>
      </w:r>
      <w:r w:rsidRPr="00B22C9D">
        <w:rPr>
          <w:rFonts w:ascii="BIZ UDゴシック" w:eastAsia="BIZ UDゴシック" w:hAnsi="BIZ UDゴシック" w:hint="eastAsia"/>
          <w:sz w:val="24"/>
        </w:rPr>
        <w:t>に対し、治療計画を策定の上、生活習慣に関する総合的な治療管理を行います。患者様の状態に応じて、28日以上の長期処方やリフィル処方箋の発行に対応いたします。</w:t>
      </w:r>
    </w:p>
    <w:p w14:paraId="09614572" w14:textId="77777777" w:rsidR="00C4530B" w:rsidRDefault="00C4530B" w:rsidP="00512BF7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59553867" w14:textId="77777777" w:rsidR="00C4530B" w:rsidRPr="002609BC" w:rsidRDefault="00C4530B" w:rsidP="00C4530B">
      <w:pPr>
        <w:pStyle w:val="a9"/>
        <w:numPr>
          <w:ilvl w:val="0"/>
          <w:numId w:val="1"/>
        </w:num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2609BC">
        <w:rPr>
          <w:rFonts w:ascii="BIZ UDゴシック" w:eastAsia="BIZ UDゴシック" w:hAnsi="BIZ UDゴシック"/>
          <w:b/>
          <w:bCs/>
          <w:sz w:val="24"/>
        </w:rPr>
        <w:t>外来・在宅物価対応料</w:t>
      </w:r>
      <w:r w:rsidRPr="002609BC">
        <w:rPr>
          <w:rFonts w:ascii="BIZ UDゴシック" w:eastAsia="BIZ UDゴシック" w:hAnsi="BIZ UDゴシック" w:hint="eastAsia"/>
          <w:b/>
          <w:bCs/>
          <w:sz w:val="24"/>
        </w:rPr>
        <w:t xml:space="preserve"> </w:t>
      </w:r>
    </w:p>
    <w:p w14:paraId="3561A00F" w14:textId="4B95702D" w:rsidR="00C4530B" w:rsidRPr="0022563E" w:rsidRDefault="00C4530B" w:rsidP="00C4530B">
      <w:pPr>
        <w:spacing w:line="360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2609BC">
        <w:rPr>
          <w:rFonts w:ascii="BIZ UDゴシック" w:eastAsia="BIZ UDゴシック" w:hAnsi="BIZ UDゴシック" w:hint="eastAsia"/>
          <w:sz w:val="24"/>
        </w:rPr>
        <w:t xml:space="preserve"> </w:t>
      </w:r>
      <w:r w:rsidRPr="002609BC">
        <w:rPr>
          <w:rFonts w:ascii="BIZ UDゴシック" w:eastAsia="BIZ UDゴシック" w:hAnsi="BIZ UDゴシック"/>
          <w:sz w:val="24"/>
        </w:rPr>
        <w:t>昨今の物価高騰等に対応</w:t>
      </w:r>
      <w:r w:rsidRPr="002609BC">
        <w:rPr>
          <w:rFonts w:ascii="BIZ UDゴシック" w:eastAsia="BIZ UDゴシック" w:hAnsi="BIZ UDゴシック" w:hint="eastAsia"/>
          <w:sz w:val="24"/>
        </w:rPr>
        <w:t>して</w:t>
      </w:r>
      <w:r w:rsidRPr="002609BC">
        <w:rPr>
          <w:rFonts w:ascii="BIZ UDゴシック" w:eastAsia="BIZ UDゴシック" w:hAnsi="BIZ UDゴシック"/>
          <w:sz w:val="24"/>
        </w:rPr>
        <w:t>、患者様に安心安全な医療を提供するため、外来・在宅物価対応料（</w:t>
      </w:r>
      <w:r w:rsidRPr="002609BC">
        <w:rPr>
          <w:rFonts w:ascii="BIZ UDゴシック" w:eastAsia="BIZ UDゴシック" w:hAnsi="BIZ UDゴシック"/>
          <w:b/>
          <w:bCs/>
          <w:sz w:val="24"/>
        </w:rPr>
        <w:t>初診時2点、再診時2点</w:t>
      </w:r>
      <w:r w:rsidRPr="002609BC">
        <w:rPr>
          <w:rFonts w:ascii="BIZ UDゴシック" w:eastAsia="BIZ UDゴシック" w:hAnsi="BIZ UDゴシック"/>
          <w:sz w:val="24"/>
        </w:rPr>
        <w:t>）を算定しております</w:t>
      </w:r>
      <w:r w:rsidR="001F424E">
        <w:rPr>
          <w:rFonts w:ascii="BIZ UDゴシック" w:eastAsia="BIZ UDゴシック" w:hAnsi="BIZ UDゴシック" w:hint="eastAsia"/>
          <w:sz w:val="24"/>
        </w:rPr>
        <w:t>。</w:t>
      </w:r>
    </w:p>
    <w:p w14:paraId="1F856879" w14:textId="77777777" w:rsidR="0052375B" w:rsidRPr="0052375B" w:rsidRDefault="0052375B" w:rsidP="0052375B">
      <w:pPr>
        <w:spacing w:line="360" w:lineRule="auto"/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69CE3A5A" w14:textId="7AC9E999" w:rsidR="00512BF7" w:rsidRPr="0052375B" w:rsidRDefault="00512BF7" w:rsidP="00512BF7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52375B">
        <w:rPr>
          <w:rFonts w:ascii="BIZ UDゴシック" w:eastAsia="BIZ UDゴシック" w:hAnsi="BIZ UDゴシック" w:hint="eastAsia"/>
          <w:b/>
          <w:bCs/>
          <w:sz w:val="24"/>
        </w:rPr>
        <w:t>●</w:t>
      </w:r>
      <w:r w:rsidR="0052375B" w:rsidRPr="0052375B">
        <w:rPr>
          <w:rFonts w:ascii="BIZ UDゴシック" w:eastAsia="BIZ UDゴシック" w:hAnsi="BIZ UDゴシック" w:hint="eastAsia"/>
          <w:b/>
          <w:bCs/>
          <w:sz w:val="24"/>
        </w:rPr>
        <w:t>間歇スキャン式持続血糖測定器</w:t>
      </w:r>
    </w:p>
    <w:p w14:paraId="1DD1201E" w14:textId="725E97A6" w:rsidR="0052375B" w:rsidRDefault="00512BF7" w:rsidP="001F424E">
      <w:pPr>
        <w:spacing w:line="360" w:lineRule="auto"/>
        <w:ind w:firstLineChars="100" w:firstLine="240"/>
        <w:rPr>
          <w:rFonts w:ascii="BIZ UDゴシック" w:eastAsia="BIZ UDゴシック" w:hAnsi="BIZ UDゴシック" w:hint="eastAsia"/>
          <w:sz w:val="24"/>
        </w:rPr>
      </w:pPr>
      <w:r w:rsidRPr="002609BC">
        <w:rPr>
          <w:rFonts w:ascii="BIZ UDゴシック" w:eastAsia="BIZ UDゴシック" w:hAnsi="BIZ UDゴシック" w:hint="eastAsia"/>
          <w:sz w:val="24"/>
        </w:rPr>
        <w:t>当院では、糖尿病治療の一環として、</w:t>
      </w:r>
      <w:r w:rsidR="0052375B" w:rsidRPr="0052375B">
        <w:rPr>
          <w:rFonts w:ascii="BIZ UDゴシック" w:eastAsia="BIZ UDゴシック" w:hAnsi="BIZ UDゴシック"/>
          <w:sz w:val="24"/>
        </w:rPr>
        <w:t>間歇スキャン式持続血糖測定器</w:t>
      </w:r>
      <w:r w:rsidR="0052375B">
        <w:rPr>
          <w:rFonts w:ascii="BIZ UDゴシック" w:eastAsia="BIZ UDゴシック" w:hAnsi="BIZ UDゴシック" w:hint="eastAsia"/>
          <w:sz w:val="24"/>
        </w:rPr>
        <w:t>による</w:t>
      </w:r>
      <w:r w:rsidRPr="002609BC">
        <w:rPr>
          <w:rFonts w:ascii="BIZ UDゴシック" w:eastAsia="BIZ UDゴシック" w:hAnsi="BIZ UDゴシック" w:hint="eastAsia"/>
          <w:sz w:val="24"/>
        </w:rPr>
        <w:t>持続血糖測定（CGM）を活用しています。</w:t>
      </w:r>
      <w:r w:rsidR="0052375B" w:rsidRPr="0052375B">
        <w:rPr>
          <w:rFonts w:ascii="BIZ UDゴシック" w:eastAsia="BIZ UDゴシック" w:hAnsi="BIZ UDゴシック" w:hint="eastAsia"/>
          <w:sz w:val="24"/>
        </w:rPr>
        <w:t>診療報酬上対象とならない患者さんが使用する場合</w:t>
      </w:r>
      <w:r w:rsidR="001F424E">
        <w:rPr>
          <w:rFonts w:ascii="BIZ UDゴシック" w:eastAsia="BIZ UDゴシック" w:hAnsi="BIZ UDゴシック" w:hint="eastAsia"/>
          <w:sz w:val="24"/>
        </w:rPr>
        <w:t>に</w:t>
      </w:r>
      <w:r w:rsidR="0052375B" w:rsidRPr="0052375B">
        <w:rPr>
          <w:rFonts w:ascii="BIZ UDゴシック" w:eastAsia="BIZ UDゴシック" w:hAnsi="BIZ UDゴシック" w:hint="eastAsia"/>
          <w:sz w:val="24"/>
        </w:rPr>
        <w:t>選定療養費として、通常の診療費とは</w:t>
      </w:r>
      <w:r w:rsidR="0052375B">
        <w:rPr>
          <w:rFonts w:ascii="BIZ UDゴシック" w:eastAsia="BIZ UDゴシック" w:hAnsi="BIZ UDゴシック" w:hint="eastAsia"/>
          <w:sz w:val="24"/>
        </w:rPr>
        <w:t>別に徴収いたします。</w:t>
      </w:r>
    </w:p>
    <w:p w14:paraId="29D9B11A" w14:textId="0E3C8AB5" w:rsidR="009F1F76" w:rsidRDefault="00657A26" w:rsidP="008D3029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9835A4F" wp14:editId="1E0F27F3">
            <wp:extent cx="3200400" cy="475615"/>
            <wp:effectExtent l="0" t="0" r="0" b="635"/>
            <wp:docPr id="20306979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121D3" w14:textId="39F87BD8" w:rsidR="008D3029" w:rsidRDefault="008D3029" w:rsidP="008D3029">
      <w:pPr>
        <w:spacing w:line="360" w:lineRule="auto"/>
        <w:jc w:val="center"/>
      </w:pPr>
    </w:p>
    <w:sectPr w:rsidR="008D3029" w:rsidSect="00167C72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8D9C6" w14:textId="77777777" w:rsidR="002D7D86" w:rsidRDefault="002D7D86" w:rsidP="00717901">
      <w:r>
        <w:separator/>
      </w:r>
    </w:p>
  </w:endnote>
  <w:endnote w:type="continuationSeparator" w:id="0">
    <w:p w14:paraId="58656BA3" w14:textId="77777777" w:rsidR="002D7D86" w:rsidRDefault="002D7D86" w:rsidP="007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743446"/>
      <w:docPartObj>
        <w:docPartGallery w:val="Page Numbers (Bottom of Page)"/>
        <w:docPartUnique/>
      </w:docPartObj>
    </w:sdtPr>
    <w:sdtContent>
      <w:p w14:paraId="006945F5" w14:textId="505955FF" w:rsidR="00996A7B" w:rsidRDefault="00996A7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1DE542C" w14:textId="77777777" w:rsidR="00996A7B" w:rsidRDefault="00996A7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9B4A" w14:textId="77777777" w:rsidR="002D7D86" w:rsidRDefault="002D7D86" w:rsidP="00717901">
      <w:r>
        <w:separator/>
      </w:r>
    </w:p>
  </w:footnote>
  <w:footnote w:type="continuationSeparator" w:id="0">
    <w:p w14:paraId="65AE0A71" w14:textId="77777777" w:rsidR="002D7D86" w:rsidRDefault="002D7D86" w:rsidP="0071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A5B7D"/>
    <w:multiLevelType w:val="hybridMultilevel"/>
    <w:tmpl w:val="BB703A9A"/>
    <w:lvl w:ilvl="0" w:tplc="5C3619A8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5A5D79"/>
    <w:multiLevelType w:val="hybridMultilevel"/>
    <w:tmpl w:val="0C2C5DB8"/>
    <w:lvl w:ilvl="0" w:tplc="F0768AB0">
      <w:numFmt w:val="bullet"/>
      <w:lvlText w:val="※"/>
      <w:lvlJc w:val="left"/>
      <w:pPr>
        <w:ind w:left="57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3B26571A"/>
    <w:multiLevelType w:val="multilevel"/>
    <w:tmpl w:val="AAE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06982"/>
    <w:multiLevelType w:val="hybridMultilevel"/>
    <w:tmpl w:val="4A5620F6"/>
    <w:lvl w:ilvl="0" w:tplc="2C08BC1E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20510312">
    <w:abstractNumId w:val="0"/>
  </w:num>
  <w:num w:numId="2" w16cid:durableId="1061365305">
    <w:abstractNumId w:val="3"/>
  </w:num>
  <w:num w:numId="3" w16cid:durableId="741949365">
    <w:abstractNumId w:val="0"/>
  </w:num>
  <w:num w:numId="4" w16cid:durableId="1889031151">
    <w:abstractNumId w:val="2"/>
  </w:num>
  <w:num w:numId="5" w16cid:durableId="124541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EA"/>
    <w:rsid w:val="00033218"/>
    <w:rsid w:val="000C46EC"/>
    <w:rsid w:val="000E5169"/>
    <w:rsid w:val="000F42F3"/>
    <w:rsid w:val="001132E5"/>
    <w:rsid w:val="00114D17"/>
    <w:rsid w:val="00167C72"/>
    <w:rsid w:val="001C77CA"/>
    <w:rsid w:val="001F424E"/>
    <w:rsid w:val="002164AA"/>
    <w:rsid w:val="0022563E"/>
    <w:rsid w:val="00242578"/>
    <w:rsid w:val="002609BC"/>
    <w:rsid w:val="002A6A74"/>
    <w:rsid w:val="002C0199"/>
    <w:rsid w:val="002D7D86"/>
    <w:rsid w:val="002F3ADE"/>
    <w:rsid w:val="003057F5"/>
    <w:rsid w:val="003305C0"/>
    <w:rsid w:val="00387111"/>
    <w:rsid w:val="003D0366"/>
    <w:rsid w:val="003F68DF"/>
    <w:rsid w:val="0043193E"/>
    <w:rsid w:val="00454F28"/>
    <w:rsid w:val="00462356"/>
    <w:rsid w:val="004B025C"/>
    <w:rsid w:val="004B2235"/>
    <w:rsid w:val="004C3E4A"/>
    <w:rsid w:val="004F6129"/>
    <w:rsid w:val="00512BF7"/>
    <w:rsid w:val="0052375B"/>
    <w:rsid w:val="00561A0D"/>
    <w:rsid w:val="005B02CD"/>
    <w:rsid w:val="005D7FA2"/>
    <w:rsid w:val="005E03D2"/>
    <w:rsid w:val="005F1F42"/>
    <w:rsid w:val="00613ED9"/>
    <w:rsid w:val="00643060"/>
    <w:rsid w:val="00657A26"/>
    <w:rsid w:val="00691E60"/>
    <w:rsid w:val="00693C18"/>
    <w:rsid w:val="006B06EA"/>
    <w:rsid w:val="006D3481"/>
    <w:rsid w:val="006F3B4C"/>
    <w:rsid w:val="00717901"/>
    <w:rsid w:val="0076372F"/>
    <w:rsid w:val="00777A22"/>
    <w:rsid w:val="00783A02"/>
    <w:rsid w:val="007F25A5"/>
    <w:rsid w:val="007F5CB0"/>
    <w:rsid w:val="00874645"/>
    <w:rsid w:val="0089372B"/>
    <w:rsid w:val="008B2588"/>
    <w:rsid w:val="008C7668"/>
    <w:rsid w:val="008D3029"/>
    <w:rsid w:val="008E1FB5"/>
    <w:rsid w:val="008F51EA"/>
    <w:rsid w:val="0090786B"/>
    <w:rsid w:val="0092278D"/>
    <w:rsid w:val="00954852"/>
    <w:rsid w:val="00996A7B"/>
    <w:rsid w:val="009B22CD"/>
    <w:rsid w:val="009B3A97"/>
    <w:rsid w:val="009C664D"/>
    <w:rsid w:val="009E4162"/>
    <w:rsid w:val="009F1F76"/>
    <w:rsid w:val="00A54FE9"/>
    <w:rsid w:val="00A9121A"/>
    <w:rsid w:val="00AA59B8"/>
    <w:rsid w:val="00AC2753"/>
    <w:rsid w:val="00AF4BF8"/>
    <w:rsid w:val="00B22C9D"/>
    <w:rsid w:val="00B30C90"/>
    <w:rsid w:val="00BC38EB"/>
    <w:rsid w:val="00BD4652"/>
    <w:rsid w:val="00C4530B"/>
    <w:rsid w:val="00C6171A"/>
    <w:rsid w:val="00C773F5"/>
    <w:rsid w:val="00CB02C5"/>
    <w:rsid w:val="00CF56FD"/>
    <w:rsid w:val="00D12C79"/>
    <w:rsid w:val="00D132AD"/>
    <w:rsid w:val="00D2643C"/>
    <w:rsid w:val="00D56A77"/>
    <w:rsid w:val="00E34A22"/>
    <w:rsid w:val="00E55C52"/>
    <w:rsid w:val="00EC5D46"/>
    <w:rsid w:val="00F16075"/>
    <w:rsid w:val="00F23866"/>
    <w:rsid w:val="00F671CA"/>
    <w:rsid w:val="00F830E6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612FF"/>
  <w15:chartTrackingRefBased/>
  <w15:docId w15:val="{C5C885FF-C37A-4914-8DF9-289712D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06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6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6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6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6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6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6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6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06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06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06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06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0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6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06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0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06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06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06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0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06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06E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33218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7179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7901"/>
  </w:style>
  <w:style w:type="paragraph" w:styleId="ac">
    <w:name w:val="footer"/>
    <w:basedOn w:val="a"/>
    <w:link w:val="ad"/>
    <w:uiPriority w:val="99"/>
    <w:unhideWhenUsed/>
    <w:rsid w:val="007179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217</Words>
  <Characters>218</Characters>
  <Application>Microsoft Office Word</Application>
  <DocSecurity>0</DocSecurity>
  <Lines>12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崇宏 山内</dc:creator>
  <cp:keywords/>
  <dc:description/>
  <cp:lastModifiedBy>崇宏 山内</cp:lastModifiedBy>
  <cp:revision>21</cp:revision>
  <cp:lastPrinted>2026-05-28T01:59:00Z</cp:lastPrinted>
  <dcterms:created xsi:type="dcterms:W3CDTF">2025-08-28T05:21:00Z</dcterms:created>
  <dcterms:modified xsi:type="dcterms:W3CDTF">2026-06-26T04:31:00Z</dcterms:modified>
</cp:coreProperties>
</file>